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86" w:rsidRDefault="005D3F86" w:rsidP="005D3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«БИЛИТУЙСКОЕ»</w:t>
      </w:r>
    </w:p>
    <w:p w:rsidR="005D3F86" w:rsidRDefault="005D3F86" w:rsidP="005D3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D3F86" w:rsidRDefault="005D3F86" w:rsidP="005D3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5D3F86" w:rsidRDefault="005D3F86" w:rsidP="005D3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3F86" w:rsidRDefault="00E029B7" w:rsidP="005D3F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ноября  2018</w:t>
      </w:r>
      <w:r w:rsidR="005D3F8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</w:t>
      </w:r>
      <w:r w:rsidR="00A90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B99">
        <w:rPr>
          <w:rFonts w:ascii="Times New Roman" w:hAnsi="Times New Roman" w:cs="Times New Roman"/>
          <w:b/>
          <w:sz w:val="28"/>
          <w:szCs w:val="28"/>
        </w:rPr>
        <w:t xml:space="preserve">                            №</w:t>
      </w:r>
      <w:r w:rsidR="00AB6747">
        <w:rPr>
          <w:rFonts w:ascii="Times New Roman" w:hAnsi="Times New Roman" w:cs="Times New Roman"/>
          <w:b/>
          <w:sz w:val="28"/>
          <w:szCs w:val="28"/>
        </w:rPr>
        <w:t>56</w:t>
      </w:r>
    </w:p>
    <w:p w:rsidR="005D3F86" w:rsidRDefault="005D3F86" w:rsidP="005D3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ст. Билитуй</w:t>
      </w:r>
    </w:p>
    <w:p w:rsidR="005D3F86" w:rsidRDefault="005D3F86" w:rsidP="005D3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тарифов на услуги по вывозу твердых бытовых отходов, текущее содержание и ремонт жилищного фонда для собственников и пользователей жилых  помещений в многоквартирных домах не принявшие решение об установлении размера платы, найма жилого фонда (для не приватизированного жилого фонда) на территории сельского</w:t>
      </w:r>
      <w:r w:rsidR="00E029B7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 w:rsidR="00E029B7"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 w:rsidR="00E029B7">
        <w:rPr>
          <w:rFonts w:ascii="Times New Roman" w:hAnsi="Times New Roman" w:cs="Times New Roman"/>
          <w:b/>
          <w:sz w:val="28"/>
          <w:szCs w:val="28"/>
        </w:rPr>
        <w:t>»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3F86" w:rsidRDefault="005D3F86" w:rsidP="005D3F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F86" w:rsidRPr="00397397" w:rsidRDefault="005D3F86" w:rsidP="005D3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97">
        <w:rPr>
          <w:rFonts w:ascii="Times New Roman" w:hAnsi="Times New Roman" w:cs="Times New Roman"/>
          <w:b/>
          <w:sz w:val="28"/>
          <w:szCs w:val="28"/>
        </w:rPr>
        <w:t>В соответствии с Федеральным законом от 30.12.2004 года № 210-ФЗ «Об основах регулирования тарифов организаций коммунального комплекса», Жилищным кодексом Российской Федерации», Совет сельского поселения «</w:t>
      </w:r>
      <w:proofErr w:type="spellStart"/>
      <w:r w:rsidRPr="00397397"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 w:rsidRPr="00397397">
        <w:rPr>
          <w:rFonts w:ascii="Times New Roman" w:hAnsi="Times New Roman" w:cs="Times New Roman"/>
          <w:b/>
          <w:sz w:val="28"/>
          <w:szCs w:val="28"/>
        </w:rPr>
        <w:t>» РЕШИЛ:</w:t>
      </w:r>
    </w:p>
    <w:p w:rsidR="005D3F86" w:rsidRPr="00397397" w:rsidRDefault="005D3F86" w:rsidP="005D3F86">
      <w:pPr>
        <w:rPr>
          <w:rFonts w:ascii="Times New Roman" w:hAnsi="Times New Roman" w:cs="Times New Roman"/>
          <w:b/>
          <w:sz w:val="28"/>
          <w:szCs w:val="28"/>
        </w:rPr>
      </w:pPr>
    </w:p>
    <w:p w:rsidR="005D3F86" w:rsidRPr="00397397" w:rsidRDefault="005D3F86" w:rsidP="005D3F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97397">
        <w:rPr>
          <w:rFonts w:ascii="Times New Roman" w:hAnsi="Times New Roman" w:cs="Times New Roman"/>
          <w:b/>
          <w:sz w:val="28"/>
          <w:szCs w:val="28"/>
        </w:rPr>
        <w:t>Утвердить тарифы на ЖКХ, оказываемые ООО «У</w:t>
      </w:r>
      <w:proofErr w:type="gramStart"/>
      <w:r w:rsidRPr="00397397">
        <w:rPr>
          <w:rFonts w:ascii="Times New Roman" w:hAnsi="Times New Roman" w:cs="Times New Roman"/>
          <w:b/>
          <w:sz w:val="28"/>
          <w:szCs w:val="28"/>
        </w:rPr>
        <w:t>К»</w:t>
      </w:r>
      <w:proofErr w:type="gramEnd"/>
      <w:r w:rsidRPr="00397397">
        <w:rPr>
          <w:rFonts w:ascii="Times New Roman" w:hAnsi="Times New Roman" w:cs="Times New Roman"/>
          <w:b/>
          <w:sz w:val="28"/>
          <w:szCs w:val="28"/>
        </w:rPr>
        <w:t>Ритм» и ввест</w:t>
      </w:r>
      <w:r w:rsidR="00E029B7" w:rsidRPr="00397397">
        <w:rPr>
          <w:rFonts w:ascii="Times New Roman" w:hAnsi="Times New Roman" w:cs="Times New Roman"/>
          <w:b/>
          <w:sz w:val="28"/>
          <w:szCs w:val="28"/>
        </w:rPr>
        <w:t>и их в действие с 01 января 2019</w:t>
      </w:r>
      <w:r w:rsidRPr="00397397">
        <w:rPr>
          <w:rFonts w:ascii="Times New Roman" w:hAnsi="Times New Roman" w:cs="Times New Roman"/>
          <w:b/>
          <w:sz w:val="28"/>
          <w:szCs w:val="28"/>
        </w:rPr>
        <w:t xml:space="preserve"> года (Приложение 1).</w:t>
      </w:r>
    </w:p>
    <w:p w:rsidR="005D3F86" w:rsidRPr="00397397" w:rsidRDefault="005D3F86" w:rsidP="005D3F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97397">
        <w:rPr>
          <w:rFonts w:ascii="Times New Roman" w:hAnsi="Times New Roman" w:cs="Times New Roman"/>
          <w:b/>
          <w:sz w:val="28"/>
          <w:szCs w:val="28"/>
        </w:rPr>
        <w:t>Данное решение опубликовать в местном печатном издании «Вести Билитуя».</w:t>
      </w:r>
    </w:p>
    <w:p w:rsidR="005D3F86" w:rsidRPr="00397397" w:rsidRDefault="005D3F86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3F86" w:rsidRDefault="005D3F86" w:rsidP="005D3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F86" w:rsidRDefault="005D3F86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3F86" w:rsidRDefault="005D3F86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                 П.П.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Гуцу</w:t>
      </w:r>
      <w:proofErr w:type="spellEnd"/>
    </w:p>
    <w:p w:rsidR="00E029B7" w:rsidRDefault="00E029B7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9B7" w:rsidRDefault="00E029B7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9B7" w:rsidRDefault="00E029B7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079C" w:rsidRDefault="00A9079C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079C" w:rsidRDefault="00A9079C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079C" w:rsidRDefault="00A9079C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079C" w:rsidRDefault="00A9079C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079C" w:rsidRDefault="00A9079C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079C" w:rsidRDefault="00A9079C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Приложение №1</w:t>
      </w:r>
    </w:p>
    <w:p w:rsidR="00A9079C" w:rsidRDefault="00A9079C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к решению Совета сельского поселения</w:t>
      </w:r>
    </w:p>
    <w:p w:rsidR="00A9079C" w:rsidRDefault="00A9079C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№</w:t>
      </w:r>
      <w:r w:rsidR="00AB6747">
        <w:rPr>
          <w:rFonts w:ascii="Times New Roman" w:hAnsi="Times New Roman" w:cs="Times New Roman"/>
          <w:b/>
          <w:sz w:val="28"/>
          <w:szCs w:val="28"/>
        </w:rPr>
        <w:t xml:space="preserve">56      </w:t>
      </w:r>
      <w:r>
        <w:rPr>
          <w:rFonts w:ascii="Times New Roman" w:hAnsi="Times New Roman" w:cs="Times New Roman"/>
          <w:b/>
          <w:sz w:val="28"/>
          <w:szCs w:val="28"/>
        </w:rPr>
        <w:t>от 22.11.2018 г</w:t>
      </w:r>
    </w:p>
    <w:p w:rsidR="00A9079C" w:rsidRDefault="00A9079C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079C" w:rsidRDefault="00A9079C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 населе</w:t>
      </w:r>
      <w:r w:rsidR="000725C1">
        <w:rPr>
          <w:rFonts w:ascii="Times New Roman" w:hAnsi="Times New Roman" w:cs="Times New Roman"/>
          <w:b/>
          <w:sz w:val="28"/>
          <w:szCs w:val="28"/>
        </w:rPr>
        <w:t xml:space="preserve">ния за услуги по вывозу твердых бытовых отходов, текущее содержание и ремонт жилищного фонда для собственников и пользователей жилых, нежилых помещений в многоквартирных домах, не принявшие решение об установлении размера платы, найма  жилого фонда </w:t>
      </w:r>
      <w:proofErr w:type="gramStart"/>
      <w:r w:rsidR="000725C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725C1">
        <w:rPr>
          <w:rFonts w:ascii="Times New Roman" w:hAnsi="Times New Roman" w:cs="Times New Roman"/>
          <w:b/>
          <w:sz w:val="28"/>
          <w:szCs w:val="28"/>
        </w:rPr>
        <w:t>для неприватизированного жилого фонда) на  2019 год на территории сельского поселения «</w:t>
      </w:r>
      <w:proofErr w:type="spellStart"/>
      <w:r w:rsidR="000725C1"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 w:rsidR="000725C1">
        <w:rPr>
          <w:rFonts w:ascii="Times New Roman" w:hAnsi="Times New Roman" w:cs="Times New Roman"/>
          <w:b/>
          <w:sz w:val="28"/>
          <w:szCs w:val="28"/>
        </w:rPr>
        <w:t>»</w:t>
      </w:r>
    </w:p>
    <w:p w:rsidR="000725C1" w:rsidRDefault="000725C1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51"/>
        <w:gridCol w:w="3161"/>
        <w:gridCol w:w="1601"/>
        <w:gridCol w:w="1623"/>
        <w:gridCol w:w="1815"/>
      </w:tblGrid>
      <w:tr w:rsidR="002F0F36" w:rsidTr="009722BF">
        <w:trPr>
          <w:trHeight w:val="315"/>
        </w:trPr>
        <w:tc>
          <w:tcPr>
            <w:tcW w:w="806" w:type="dxa"/>
            <w:vMerge w:val="restart"/>
          </w:tcPr>
          <w:p w:rsidR="003909B9" w:rsidRDefault="003909B9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909B9" w:rsidRDefault="003909B9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3909B9" w:rsidRDefault="003909B9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показатель</w:t>
            </w:r>
          </w:p>
        </w:tc>
        <w:tc>
          <w:tcPr>
            <w:tcW w:w="5210" w:type="dxa"/>
            <w:gridSpan w:val="3"/>
          </w:tcPr>
          <w:p w:rsidR="003909B9" w:rsidRDefault="003909B9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Размер платы</w:t>
            </w:r>
          </w:p>
        </w:tc>
      </w:tr>
      <w:tr w:rsidR="002F0F36" w:rsidTr="003909B9">
        <w:trPr>
          <w:trHeight w:val="315"/>
        </w:trPr>
        <w:tc>
          <w:tcPr>
            <w:tcW w:w="806" w:type="dxa"/>
            <w:vMerge/>
          </w:tcPr>
          <w:p w:rsidR="003909B9" w:rsidRDefault="003909B9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909B9" w:rsidRDefault="003909B9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909B9" w:rsidRDefault="003909B9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с01.07.2018</w:t>
            </w:r>
          </w:p>
        </w:tc>
        <w:tc>
          <w:tcPr>
            <w:tcW w:w="1725" w:type="dxa"/>
          </w:tcPr>
          <w:p w:rsidR="003909B9" w:rsidRDefault="003909B9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с01.01.2019</w:t>
            </w:r>
          </w:p>
        </w:tc>
        <w:tc>
          <w:tcPr>
            <w:tcW w:w="2075" w:type="dxa"/>
          </w:tcPr>
          <w:p w:rsidR="003909B9" w:rsidRDefault="002F0F36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до30.06.2019 </w:t>
            </w:r>
          </w:p>
        </w:tc>
      </w:tr>
      <w:tr w:rsidR="002F0F36" w:rsidTr="003909B9">
        <w:tc>
          <w:tcPr>
            <w:tcW w:w="806" w:type="dxa"/>
          </w:tcPr>
          <w:p w:rsidR="003909B9" w:rsidRDefault="002F0F36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909B9" w:rsidRDefault="002F0F36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Вывоз твердых бытовых отходов,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/чел</w:t>
            </w:r>
          </w:p>
        </w:tc>
        <w:tc>
          <w:tcPr>
            <w:tcW w:w="1410" w:type="dxa"/>
          </w:tcPr>
          <w:p w:rsidR="003909B9" w:rsidRDefault="002F0F36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24,46</w:t>
            </w:r>
          </w:p>
        </w:tc>
        <w:tc>
          <w:tcPr>
            <w:tcW w:w="1725" w:type="dxa"/>
          </w:tcPr>
          <w:p w:rsidR="003909B9" w:rsidRDefault="003909B9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3909B9" w:rsidRDefault="003909B9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F36" w:rsidRDefault="002F0F36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F36" w:rsidRDefault="002F0F36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F36" w:rsidTr="003909B9">
        <w:tc>
          <w:tcPr>
            <w:tcW w:w="806" w:type="dxa"/>
          </w:tcPr>
          <w:p w:rsidR="002F0F36" w:rsidRDefault="002F0F36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F0F36" w:rsidRDefault="002F0F36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Текущее содержание и ремонт жилищного фонда (в отношении которого собственниками помещений не выбран способ управления)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/кв.м.</w:t>
            </w:r>
            <w:r w:rsidR="00307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общей площади в месяц</w:t>
            </w: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 ОДН по электроэнергии кв.м.</w:t>
            </w: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 ОДН по ХВС кв.м.</w:t>
            </w:r>
          </w:p>
        </w:tc>
        <w:tc>
          <w:tcPr>
            <w:tcW w:w="1410" w:type="dxa"/>
          </w:tcPr>
          <w:p w:rsidR="002F0F36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21,40</w:t>
            </w: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0,31</w:t>
            </w: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0,14</w:t>
            </w:r>
          </w:p>
        </w:tc>
        <w:tc>
          <w:tcPr>
            <w:tcW w:w="1725" w:type="dxa"/>
          </w:tcPr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23,20  </w:t>
            </w: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F36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0,04 </w:t>
            </w: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0,04</w:t>
            </w:r>
          </w:p>
        </w:tc>
        <w:tc>
          <w:tcPr>
            <w:tcW w:w="2075" w:type="dxa"/>
          </w:tcPr>
          <w:p w:rsidR="002F0F36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23,20</w:t>
            </w: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0,04</w:t>
            </w: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0,04</w:t>
            </w:r>
          </w:p>
        </w:tc>
      </w:tr>
      <w:tr w:rsidR="00307A23" w:rsidTr="003909B9">
        <w:tc>
          <w:tcPr>
            <w:tcW w:w="806" w:type="dxa"/>
          </w:tcPr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жилого фонда (для неприватизированного жилого фонда),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/кв.м.  общей площади в месяц</w:t>
            </w:r>
          </w:p>
        </w:tc>
        <w:tc>
          <w:tcPr>
            <w:tcW w:w="1410" w:type="dxa"/>
          </w:tcPr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7,0</w:t>
            </w:r>
          </w:p>
        </w:tc>
        <w:tc>
          <w:tcPr>
            <w:tcW w:w="1725" w:type="dxa"/>
          </w:tcPr>
          <w:p w:rsidR="00307A23" w:rsidRDefault="00307A23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7,0</w:t>
            </w:r>
          </w:p>
        </w:tc>
        <w:tc>
          <w:tcPr>
            <w:tcW w:w="2075" w:type="dxa"/>
          </w:tcPr>
          <w:p w:rsidR="00307A23" w:rsidRDefault="00863B99" w:rsidP="005D3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7,0</w:t>
            </w:r>
          </w:p>
        </w:tc>
      </w:tr>
    </w:tbl>
    <w:p w:rsidR="000725C1" w:rsidRPr="00307A23" w:rsidRDefault="000725C1" w:rsidP="00307A23">
      <w:pPr>
        <w:rPr>
          <w:rFonts w:ascii="Times New Roman" w:hAnsi="Times New Roman" w:cs="Times New Roman"/>
          <w:b/>
          <w:sz w:val="28"/>
          <w:szCs w:val="28"/>
        </w:rPr>
      </w:pPr>
    </w:p>
    <w:p w:rsidR="00E029B7" w:rsidRDefault="00E029B7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9B7" w:rsidRDefault="00E029B7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9B7" w:rsidRDefault="00E029B7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9B7" w:rsidRDefault="00E029B7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9B7" w:rsidRDefault="00E029B7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9B7" w:rsidRDefault="00E029B7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9B7" w:rsidRDefault="00E029B7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9B7" w:rsidRDefault="00E029B7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9B7" w:rsidRDefault="00E029B7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9B7" w:rsidRDefault="00E029B7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9B7" w:rsidRDefault="00E029B7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9B7" w:rsidRDefault="00E029B7" w:rsidP="005D3F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3F86" w:rsidRDefault="005D3F86" w:rsidP="005D3F86"/>
    <w:p w:rsidR="0022661F" w:rsidRDefault="0022661F"/>
    <w:sectPr w:rsidR="0022661F" w:rsidSect="0022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15C5"/>
    <w:multiLevelType w:val="hybridMultilevel"/>
    <w:tmpl w:val="F672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F86"/>
    <w:rsid w:val="000725C1"/>
    <w:rsid w:val="0022661F"/>
    <w:rsid w:val="00267B5E"/>
    <w:rsid w:val="002B45EF"/>
    <w:rsid w:val="002F0F36"/>
    <w:rsid w:val="00307A23"/>
    <w:rsid w:val="003909B9"/>
    <w:rsid w:val="00397397"/>
    <w:rsid w:val="005D3F86"/>
    <w:rsid w:val="006F0EF7"/>
    <w:rsid w:val="00863B99"/>
    <w:rsid w:val="00A9079C"/>
    <w:rsid w:val="00AB6747"/>
    <w:rsid w:val="00CB7B78"/>
    <w:rsid w:val="00D47E7C"/>
    <w:rsid w:val="00DD343A"/>
    <w:rsid w:val="00E0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F86"/>
    <w:pPr>
      <w:ind w:left="720"/>
      <w:contextualSpacing/>
    </w:pPr>
  </w:style>
  <w:style w:type="table" w:styleId="a4">
    <w:name w:val="Table Grid"/>
    <w:basedOn w:val="a1"/>
    <w:uiPriority w:val="59"/>
    <w:rsid w:val="00072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2018-12-19T23:43:00Z</cp:lastPrinted>
  <dcterms:created xsi:type="dcterms:W3CDTF">2018-12-04T03:06:00Z</dcterms:created>
  <dcterms:modified xsi:type="dcterms:W3CDTF">2018-12-19T23:44:00Z</dcterms:modified>
</cp:coreProperties>
</file>